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AA0B3" w14:textId="77777777" w:rsidR="00A63BF9" w:rsidRDefault="00746DF4" w:rsidP="00813EF0">
      <w:pPr>
        <w:keepNext/>
        <w:jc w:val="left"/>
        <w:outlineLvl w:val="1"/>
        <w:rPr>
          <w:rFonts w:eastAsia="Calibri"/>
          <w:b/>
          <w:sz w:val="36"/>
          <w:szCs w:val="36"/>
        </w:rPr>
      </w:pPr>
      <w:bookmarkStart w:id="0" w:name="_Toc357099939"/>
      <w:r>
        <w:rPr>
          <w:rFonts w:eastAsia="Calibri"/>
          <w:b/>
          <w:sz w:val="36"/>
          <w:szCs w:val="36"/>
        </w:rPr>
        <w:t>Call-Off Schedule 15</w:t>
      </w:r>
      <w:r w:rsidR="00543E06">
        <w:rPr>
          <w:rFonts w:eastAsia="Calibri"/>
          <w:b/>
          <w:sz w:val="36"/>
          <w:szCs w:val="36"/>
        </w:rPr>
        <w:t xml:space="preserve"> (Call-Off Contract Management)</w:t>
      </w:r>
    </w:p>
    <w:p w14:paraId="440AA0B4" w14:textId="77777777" w:rsidR="008B1870" w:rsidRPr="00543E06" w:rsidRDefault="008B1870" w:rsidP="00813EF0">
      <w:pPr>
        <w:keepNext/>
        <w:jc w:val="left"/>
        <w:outlineLvl w:val="1"/>
        <w:rPr>
          <w:rFonts w:eastAsia="STZhongsong"/>
          <w:b/>
          <w:caps/>
          <w:sz w:val="24"/>
          <w:szCs w:val="24"/>
          <w:lang w:eastAsia="zh-CN"/>
        </w:rPr>
      </w:pPr>
    </w:p>
    <w:p w14:paraId="440AA0B5"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440AA0B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440AA0B9" w14:textId="77777777" w:rsidTr="0000099A">
        <w:tc>
          <w:tcPr>
            <w:tcW w:w="2739" w:type="dxa"/>
            <w:shd w:val="clear" w:color="auto" w:fill="auto"/>
          </w:tcPr>
          <w:p w14:paraId="440AA0B7"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440AA0B8"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440AA0BD" w14:textId="77777777" w:rsidTr="0000099A">
        <w:tc>
          <w:tcPr>
            <w:tcW w:w="2739" w:type="dxa"/>
            <w:shd w:val="clear" w:color="auto" w:fill="auto"/>
          </w:tcPr>
          <w:p w14:paraId="440AA0BA"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440AA0BB"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w:t>
            </w:r>
            <w:proofErr w:type="gramStart"/>
            <w:r w:rsidRPr="00543E06">
              <w:rPr>
                <w:rFonts w:eastAsia="Calibri"/>
                <w:sz w:val="24"/>
                <w:szCs w:val="24"/>
              </w:rPr>
              <w:t>Schedule;</w:t>
            </w:r>
            <w:proofErr w:type="gramEnd"/>
          </w:p>
          <w:p w14:paraId="440AA0BC"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440AA0BE"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440AA0BF"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440AA0C0"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440AA0C1"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440AA0C2"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440AA0C3"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40AA0C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w:t>
      </w:r>
      <w:proofErr w:type="gramStart"/>
      <w:r w:rsidRPr="00543E06">
        <w:rPr>
          <w:rFonts w:ascii="Arial" w:hAnsi="Arial" w:cs="Arial"/>
          <w:sz w:val="24"/>
          <w:szCs w:val="24"/>
        </w:rPr>
        <w:t>Buyer;</w:t>
      </w:r>
      <w:proofErr w:type="gramEnd"/>
      <w:r w:rsidRPr="00543E06">
        <w:rPr>
          <w:rFonts w:ascii="Arial" w:hAnsi="Arial" w:cs="Arial"/>
          <w:sz w:val="24"/>
          <w:szCs w:val="24"/>
        </w:rPr>
        <w:t xml:space="preserve"> </w:t>
      </w:r>
    </w:p>
    <w:p w14:paraId="440AA0C5"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440AA0C6"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440AA0C7"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440AA0C8"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440AA0C9"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440AA0CA" w14:textId="77777777" w:rsidR="00753CB2" w:rsidRPr="00543E06" w:rsidRDefault="00753CB2" w:rsidP="00813EF0">
      <w:pPr>
        <w:adjustRightInd/>
        <w:jc w:val="left"/>
        <w:outlineLvl w:val="5"/>
        <w:rPr>
          <w:rFonts w:eastAsia="Times New Roman"/>
          <w:sz w:val="24"/>
          <w:szCs w:val="24"/>
          <w:lang w:val="en-US" w:eastAsia="en-US"/>
        </w:rPr>
      </w:pPr>
    </w:p>
    <w:p w14:paraId="440AA0CB"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440AA0C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440AA0C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440AA0CE"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440AA0CF"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440AA0D0"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440AA0D1"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440AA0D2"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440AA0D3"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440AA0D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identification and management of </w:t>
      </w:r>
      <w:proofErr w:type="gramStart"/>
      <w:r w:rsidRPr="00543E06">
        <w:rPr>
          <w:rFonts w:ascii="Arial" w:hAnsi="Arial" w:cs="Arial"/>
          <w:sz w:val="24"/>
          <w:szCs w:val="24"/>
        </w:rPr>
        <w:t>risks;</w:t>
      </w:r>
      <w:proofErr w:type="gramEnd"/>
    </w:p>
    <w:p w14:paraId="440AA0D5"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440AA0D6"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440AA0D7"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440AA0D8"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440AA0D9" w14:textId="77777777" w:rsidR="00753CB2" w:rsidRPr="00543E06" w:rsidRDefault="00753CB2" w:rsidP="00813EF0">
      <w:pPr>
        <w:pStyle w:val="BodyText"/>
        <w:jc w:val="left"/>
        <w:rPr>
          <w:rFonts w:ascii="Arial" w:hAnsi="Arial" w:cs="Arial"/>
          <w:sz w:val="24"/>
          <w:szCs w:val="24"/>
          <w:lang w:val="en-GB"/>
        </w:rPr>
      </w:pPr>
    </w:p>
    <w:p w14:paraId="440AA0DA"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440AA0DB" w14:textId="77777777" w:rsidR="00753CB2" w:rsidRPr="00543E06" w:rsidRDefault="00753CB2" w:rsidP="00813EF0">
      <w:pPr>
        <w:pStyle w:val="MarginText"/>
        <w:tabs>
          <w:tab w:val="left" w:pos="360"/>
        </w:tabs>
        <w:jc w:val="left"/>
        <w:rPr>
          <w:rFonts w:ascii="Arial" w:hAnsi="Arial" w:cs="Arial"/>
          <w:sz w:val="24"/>
          <w:szCs w:val="24"/>
        </w:rPr>
      </w:pPr>
      <w:r w:rsidRPr="00543E06">
        <w:rPr>
          <w:rFonts w:ascii="Arial" w:hAnsi="Arial" w:cs="Arial"/>
          <w:sz w:val="24"/>
          <w:szCs w:val="24"/>
        </w:rPr>
        <w:t>The Parties agree to operate the following boards at the locations and at the frequencies set out below:</w:t>
      </w:r>
    </w:p>
    <w:p w14:paraId="17F8322C" w14:textId="35405C84" w:rsidR="006D162C" w:rsidRDefault="00C14243" w:rsidP="00813EF0">
      <w:pPr>
        <w:adjustRightInd/>
        <w:jc w:val="left"/>
        <w:outlineLvl w:val="5"/>
        <w:rPr>
          <w:rFonts w:eastAsia="Times New Roman"/>
          <w:sz w:val="24"/>
          <w:szCs w:val="24"/>
          <w:lang w:val="en-US" w:eastAsia="en-US"/>
        </w:rPr>
      </w:pPr>
      <w:bookmarkStart w:id="3" w:name="bmCompoundReference"/>
      <w:bookmarkStart w:id="4" w:name="bmCompoundReference_1"/>
      <w:bookmarkEnd w:id="0"/>
      <w:bookmarkEnd w:id="3"/>
      <w:bookmarkEnd w:id="4"/>
      <w:r>
        <w:rPr>
          <w:rFonts w:eastAsia="Times New Roman"/>
          <w:sz w:val="24"/>
          <w:szCs w:val="24"/>
          <w:lang w:val="en-US" w:eastAsia="en-US"/>
        </w:rPr>
        <w:t>All meetings to be held via Microsoft Teams unless face to face meeting requested by the Buyer</w:t>
      </w:r>
      <w:r w:rsidR="006A1560">
        <w:rPr>
          <w:rFonts w:eastAsia="Times New Roman"/>
          <w:sz w:val="24"/>
          <w:szCs w:val="24"/>
          <w:lang w:val="en-US" w:eastAsia="en-US"/>
        </w:rPr>
        <w:t>.</w:t>
      </w:r>
    </w:p>
    <w:p w14:paraId="454337B6" w14:textId="77777777" w:rsidR="006A1560" w:rsidRDefault="006A1560" w:rsidP="00813EF0">
      <w:pPr>
        <w:adjustRightInd/>
        <w:jc w:val="left"/>
        <w:outlineLvl w:val="5"/>
        <w:rPr>
          <w:rFonts w:eastAsia="Times New Roman"/>
          <w:sz w:val="24"/>
          <w:szCs w:val="24"/>
          <w:lang w:val="en-US" w:eastAsia="en-US"/>
        </w:rPr>
      </w:pPr>
    </w:p>
    <w:p w14:paraId="0BC0D9F1" w14:textId="7160B543" w:rsidR="001714EF" w:rsidRPr="00C14243" w:rsidRDefault="008829EB" w:rsidP="003668D6">
      <w:pPr>
        <w:pStyle w:val="ListParagraph"/>
        <w:numPr>
          <w:ilvl w:val="0"/>
          <w:numId w:val="76"/>
        </w:numPr>
        <w:adjustRightInd/>
        <w:jc w:val="left"/>
        <w:outlineLvl w:val="5"/>
        <w:rPr>
          <w:rFonts w:eastAsia="Times New Roman"/>
          <w:sz w:val="24"/>
          <w:szCs w:val="24"/>
          <w:lang w:val="en-US" w:eastAsia="en-US"/>
        </w:rPr>
      </w:pPr>
      <w:r w:rsidRPr="00C14243">
        <w:rPr>
          <w:rFonts w:eastAsia="Times New Roman"/>
          <w:sz w:val="24"/>
          <w:szCs w:val="24"/>
          <w:lang w:val="en-US" w:eastAsia="en-US"/>
        </w:rPr>
        <w:t>Monthly Business Review Meetings</w:t>
      </w:r>
    </w:p>
    <w:p w14:paraId="1E07CF45" w14:textId="77777777" w:rsidR="001714EF" w:rsidRDefault="001714EF" w:rsidP="001714EF">
      <w:pPr>
        <w:pStyle w:val="ListParagraph"/>
        <w:numPr>
          <w:ilvl w:val="0"/>
          <w:numId w:val="75"/>
        </w:numPr>
        <w:adjustRightInd/>
        <w:jc w:val="left"/>
        <w:outlineLvl w:val="5"/>
        <w:rPr>
          <w:rFonts w:eastAsia="Times New Roman"/>
          <w:sz w:val="24"/>
          <w:szCs w:val="24"/>
          <w:lang w:val="en-US" w:eastAsia="en-US"/>
        </w:rPr>
      </w:pPr>
      <w:r>
        <w:rPr>
          <w:rFonts w:eastAsia="Times New Roman"/>
          <w:sz w:val="24"/>
          <w:szCs w:val="24"/>
          <w:lang w:val="en-US" w:eastAsia="en-US"/>
        </w:rPr>
        <w:t xml:space="preserve">Risk register review and </w:t>
      </w:r>
      <w:proofErr w:type="gramStart"/>
      <w:r>
        <w:rPr>
          <w:rFonts w:eastAsia="Times New Roman"/>
          <w:sz w:val="24"/>
          <w:szCs w:val="24"/>
          <w:lang w:val="en-US" w:eastAsia="en-US"/>
        </w:rPr>
        <w:t>update</w:t>
      </w:r>
      <w:proofErr w:type="gramEnd"/>
    </w:p>
    <w:p w14:paraId="39CAA0B1" w14:textId="45EB95C9" w:rsidR="006C0F3F" w:rsidRDefault="006C0F3F" w:rsidP="001714EF">
      <w:pPr>
        <w:pStyle w:val="ListParagraph"/>
        <w:numPr>
          <w:ilvl w:val="0"/>
          <w:numId w:val="75"/>
        </w:numPr>
        <w:adjustRightInd/>
        <w:jc w:val="left"/>
        <w:outlineLvl w:val="5"/>
        <w:rPr>
          <w:rFonts w:eastAsia="Times New Roman"/>
          <w:sz w:val="24"/>
          <w:szCs w:val="24"/>
          <w:lang w:val="en-US" w:eastAsia="en-US"/>
        </w:rPr>
      </w:pPr>
      <w:r>
        <w:rPr>
          <w:rFonts w:eastAsia="Times New Roman"/>
          <w:sz w:val="24"/>
          <w:szCs w:val="24"/>
          <w:lang w:val="en-US" w:eastAsia="en-US"/>
        </w:rPr>
        <w:t>Management Information review</w:t>
      </w:r>
    </w:p>
    <w:p w14:paraId="5961D548" w14:textId="6585A0F3" w:rsidR="006C0F3F" w:rsidRDefault="006C0F3F" w:rsidP="001714EF">
      <w:pPr>
        <w:pStyle w:val="ListParagraph"/>
        <w:numPr>
          <w:ilvl w:val="0"/>
          <w:numId w:val="75"/>
        </w:numPr>
        <w:adjustRightInd/>
        <w:jc w:val="left"/>
        <w:outlineLvl w:val="5"/>
        <w:rPr>
          <w:rFonts w:eastAsia="Times New Roman"/>
          <w:sz w:val="24"/>
          <w:szCs w:val="24"/>
          <w:lang w:val="en-US" w:eastAsia="en-US"/>
        </w:rPr>
      </w:pPr>
      <w:r>
        <w:rPr>
          <w:rFonts w:eastAsia="Times New Roman"/>
          <w:sz w:val="24"/>
          <w:szCs w:val="24"/>
          <w:lang w:val="en-US" w:eastAsia="en-US"/>
        </w:rPr>
        <w:t xml:space="preserve">KPI and Service Level </w:t>
      </w:r>
      <w:r w:rsidR="006A1560">
        <w:rPr>
          <w:rFonts w:eastAsia="Times New Roman"/>
          <w:sz w:val="24"/>
          <w:szCs w:val="24"/>
          <w:lang w:val="en-US" w:eastAsia="en-US"/>
        </w:rPr>
        <w:t>Performance</w:t>
      </w:r>
    </w:p>
    <w:p w14:paraId="2E0465B7" w14:textId="50523341" w:rsidR="00593AAB" w:rsidRDefault="00593AAB" w:rsidP="001714EF">
      <w:pPr>
        <w:pStyle w:val="ListParagraph"/>
        <w:numPr>
          <w:ilvl w:val="0"/>
          <w:numId w:val="75"/>
        </w:numPr>
        <w:adjustRightInd/>
        <w:jc w:val="left"/>
        <w:outlineLvl w:val="5"/>
        <w:rPr>
          <w:rFonts w:eastAsia="Times New Roman"/>
          <w:sz w:val="24"/>
          <w:szCs w:val="24"/>
          <w:lang w:val="en-US" w:eastAsia="en-US"/>
        </w:rPr>
      </w:pPr>
      <w:r>
        <w:rPr>
          <w:rFonts w:eastAsia="Times New Roman"/>
          <w:sz w:val="24"/>
          <w:szCs w:val="24"/>
          <w:lang w:val="en-US" w:eastAsia="en-US"/>
        </w:rPr>
        <w:t>Supplier resources</w:t>
      </w:r>
    </w:p>
    <w:p w14:paraId="42351706" w14:textId="412EA5A6" w:rsidR="00593AAB" w:rsidRDefault="00593AAB" w:rsidP="001714EF">
      <w:pPr>
        <w:pStyle w:val="ListParagraph"/>
        <w:numPr>
          <w:ilvl w:val="0"/>
          <w:numId w:val="75"/>
        </w:numPr>
        <w:adjustRightInd/>
        <w:jc w:val="left"/>
        <w:outlineLvl w:val="5"/>
        <w:rPr>
          <w:rFonts w:eastAsia="Times New Roman"/>
          <w:sz w:val="24"/>
          <w:szCs w:val="24"/>
          <w:lang w:val="en-US" w:eastAsia="en-US"/>
        </w:rPr>
      </w:pPr>
      <w:r>
        <w:rPr>
          <w:rFonts w:eastAsia="Times New Roman"/>
          <w:sz w:val="24"/>
          <w:szCs w:val="24"/>
          <w:lang w:val="en-US" w:eastAsia="en-US"/>
        </w:rPr>
        <w:t>AOB</w:t>
      </w:r>
    </w:p>
    <w:p w14:paraId="4810306B" w14:textId="77777777" w:rsidR="00593AAB" w:rsidRPr="00B77DCD" w:rsidRDefault="00593AAB" w:rsidP="00B77DCD">
      <w:pPr>
        <w:adjustRightInd/>
        <w:jc w:val="left"/>
        <w:outlineLvl w:val="5"/>
        <w:rPr>
          <w:rFonts w:eastAsia="Times New Roman"/>
          <w:sz w:val="24"/>
          <w:szCs w:val="24"/>
          <w:lang w:val="en-US" w:eastAsia="en-US"/>
        </w:rPr>
      </w:pPr>
    </w:p>
    <w:p w14:paraId="46C957A9" w14:textId="77777777" w:rsidR="001714EF" w:rsidRDefault="001714EF" w:rsidP="006C0F3F">
      <w:pPr>
        <w:adjustRightInd/>
        <w:jc w:val="left"/>
        <w:outlineLvl w:val="5"/>
        <w:rPr>
          <w:rFonts w:eastAsia="Times New Roman"/>
          <w:sz w:val="24"/>
          <w:szCs w:val="24"/>
          <w:lang w:val="en-US" w:eastAsia="en-US"/>
        </w:rPr>
      </w:pPr>
    </w:p>
    <w:p w14:paraId="440AA0DD" w14:textId="6E22C415" w:rsidR="00593AAB" w:rsidRPr="006C0F3F" w:rsidRDefault="00593AAB" w:rsidP="006C0F3F">
      <w:pPr>
        <w:adjustRightInd/>
        <w:jc w:val="left"/>
        <w:outlineLvl w:val="5"/>
        <w:rPr>
          <w:rFonts w:eastAsia="Times New Roman"/>
          <w:sz w:val="24"/>
          <w:szCs w:val="24"/>
          <w:lang w:val="en-US" w:eastAsia="en-US"/>
        </w:rPr>
        <w:sectPr w:rsidR="00593AAB" w:rsidRPr="006C0F3F"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p>
    <w:p w14:paraId="440AA0DE" w14:textId="77777777"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8DCF0" w14:textId="77777777" w:rsidR="00A60732" w:rsidRDefault="00A60732">
      <w:r>
        <w:separator/>
      </w:r>
    </w:p>
  </w:endnote>
  <w:endnote w:type="continuationSeparator" w:id="0">
    <w:p w14:paraId="5B692CFA" w14:textId="77777777" w:rsidR="00A60732" w:rsidRDefault="00A6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AA0E7" w14:textId="77777777" w:rsidR="00A72095" w:rsidRDefault="00A72095" w:rsidP="004E056F">
    <w:pPr>
      <w:tabs>
        <w:tab w:val="center" w:pos="4513"/>
        <w:tab w:val="right" w:pos="9026"/>
      </w:tabs>
      <w:rPr>
        <w:rFonts w:eastAsia="Calibri"/>
        <w:szCs w:val="22"/>
      </w:rPr>
    </w:pPr>
  </w:p>
  <w:p w14:paraId="440AA0E8"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584AD1">
      <w:rPr>
        <w:rFonts w:eastAsia="Calibri"/>
        <w:szCs w:val="22"/>
      </w:rPr>
      <w:t>6141</w:t>
    </w:r>
  </w:p>
  <w:p w14:paraId="440AA0E9" w14:textId="77777777"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584AD1">
      <w:rPr>
        <w:noProof/>
      </w:rPr>
      <w:t>2</w:t>
    </w:r>
    <w:r w:rsidRPr="00543E06">
      <w:fldChar w:fldCharType="end"/>
    </w:r>
  </w:p>
  <w:p w14:paraId="440AA0EA" w14:textId="77777777"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AA0EB"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440AA0EC"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440AA0ED"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15535" w14:textId="77777777" w:rsidR="00A60732" w:rsidRDefault="00A60732">
      <w:r>
        <w:separator/>
      </w:r>
    </w:p>
  </w:footnote>
  <w:footnote w:type="continuationSeparator" w:id="0">
    <w:p w14:paraId="5761E349" w14:textId="77777777" w:rsidR="00A60732" w:rsidRDefault="00A60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AA0E3"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440AA0E4" w14:textId="77777777" w:rsidR="005324D7" w:rsidRPr="005324D7" w:rsidRDefault="005324D7" w:rsidP="00543E06">
    <w:pPr>
      <w:pStyle w:val="Header"/>
      <w:jc w:val="left"/>
      <w:rPr>
        <w:sz w:val="20"/>
        <w:szCs w:val="22"/>
      </w:rPr>
    </w:pPr>
    <w:r w:rsidRPr="005324D7">
      <w:rPr>
        <w:sz w:val="20"/>
        <w:szCs w:val="22"/>
      </w:rPr>
      <w:t>Call-Off Ref:</w:t>
    </w:r>
  </w:p>
  <w:p w14:paraId="440AA0E5"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584AD1">
      <w:rPr>
        <w:sz w:val="20"/>
        <w:szCs w:val="22"/>
      </w:rPr>
      <w:t>20</w:t>
    </w:r>
  </w:p>
  <w:p w14:paraId="440AA0E6" w14:textId="77777777" w:rsidR="00813EF0" w:rsidRDefault="00813EF0" w:rsidP="00543E06">
    <w:pPr>
      <w:pStyle w:val="Header"/>
    </w:pPr>
    <w:bookmarkStart w:id="5" w:name="bmStrictlyPrivateLine"/>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2B73812"/>
    <w:multiLevelType w:val="hybridMultilevel"/>
    <w:tmpl w:val="8764A02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3"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4"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5"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6"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7"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50"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1"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2"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3"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4"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5"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7"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8"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9"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2" w15:restartNumberingAfterBreak="0">
    <w:nsid w:val="75132269"/>
    <w:multiLevelType w:val="hybridMultilevel"/>
    <w:tmpl w:val="BFD019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4"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5"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6"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8"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16cid:durableId="453526824">
    <w:abstractNumId w:val="2"/>
  </w:num>
  <w:num w:numId="2" w16cid:durableId="936716633">
    <w:abstractNumId w:val="1"/>
  </w:num>
  <w:num w:numId="3" w16cid:durableId="1437477410">
    <w:abstractNumId w:val="0"/>
  </w:num>
  <w:num w:numId="4" w16cid:durableId="746852525">
    <w:abstractNumId w:val="27"/>
  </w:num>
  <w:num w:numId="5" w16cid:durableId="1082335527">
    <w:abstractNumId w:val="6"/>
  </w:num>
  <w:num w:numId="6" w16cid:durableId="662241848">
    <w:abstractNumId w:val="47"/>
  </w:num>
  <w:num w:numId="7" w16cid:durableId="770971715">
    <w:abstractNumId w:val="20"/>
  </w:num>
  <w:num w:numId="8" w16cid:durableId="1120420674">
    <w:abstractNumId w:val="56"/>
  </w:num>
  <w:num w:numId="9" w16cid:durableId="27797582">
    <w:abstractNumId w:val="65"/>
  </w:num>
  <w:num w:numId="10" w16cid:durableId="377584102">
    <w:abstractNumId w:val="59"/>
  </w:num>
  <w:num w:numId="11" w16cid:durableId="1378896506">
    <w:abstractNumId w:val="38"/>
  </w:num>
  <w:num w:numId="12" w16cid:durableId="1164247647">
    <w:abstractNumId w:val="58"/>
  </w:num>
  <w:num w:numId="13" w16cid:durableId="2108580093">
    <w:abstractNumId w:val="36"/>
  </w:num>
  <w:num w:numId="14" w16cid:durableId="1983190644">
    <w:abstractNumId w:val="29"/>
  </w:num>
  <w:num w:numId="15" w16cid:durableId="178396790">
    <w:abstractNumId w:val="52"/>
  </w:num>
  <w:num w:numId="16" w16cid:durableId="2059741553">
    <w:abstractNumId w:val="39"/>
  </w:num>
  <w:num w:numId="17" w16cid:durableId="1982615726">
    <w:abstractNumId w:val="64"/>
  </w:num>
  <w:num w:numId="18" w16cid:durableId="1431120502">
    <w:abstractNumId w:val="42"/>
  </w:num>
  <w:num w:numId="19" w16cid:durableId="1708988300">
    <w:abstractNumId w:val="13"/>
  </w:num>
  <w:num w:numId="20" w16cid:durableId="1790665729">
    <w:abstractNumId w:val="10"/>
  </w:num>
  <w:num w:numId="21" w16cid:durableId="1639727657">
    <w:abstractNumId w:val="49"/>
  </w:num>
  <w:num w:numId="22" w16cid:durableId="1143356299">
    <w:abstractNumId w:val="33"/>
  </w:num>
  <w:num w:numId="23" w16cid:durableId="1997680668">
    <w:abstractNumId w:val="8"/>
  </w:num>
  <w:num w:numId="24" w16cid:durableId="1419521264">
    <w:abstractNumId w:val="61"/>
  </w:num>
  <w:num w:numId="25" w16cid:durableId="1212378755">
    <w:abstractNumId w:val="17"/>
  </w:num>
  <w:num w:numId="26" w16cid:durableId="740714981">
    <w:abstractNumId w:val="30"/>
  </w:num>
  <w:num w:numId="27" w16cid:durableId="1896698331">
    <w:abstractNumId w:val="7"/>
  </w:num>
  <w:num w:numId="28" w16cid:durableId="1236665416">
    <w:abstractNumId w:val="37"/>
  </w:num>
  <w:num w:numId="29" w16cid:durableId="785084445">
    <w:abstractNumId w:val="53"/>
  </w:num>
  <w:num w:numId="30" w16cid:durableId="990016551">
    <w:abstractNumId w:val="26"/>
  </w:num>
  <w:num w:numId="31" w16cid:durableId="2102989052">
    <w:abstractNumId w:val="54"/>
  </w:num>
  <w:num w:numId="32" w16cid:durableId="344014424">
    <w:abstractNumId w:val="11"/>
  </w:num>
  <w:num w:numId="33" w16cid:durableId="2106731217">
    <w:abstractNumId w:val="18"/>
  </w:num>
  <w:num w:numId="34" w16cid:durableId="42676721">
    <w:abstractNumId w:val="12"/>
  </w:num>
  <w:num w:numId="35" w16cid:durableId="1129279233">
    <w:abstractNumId w:val="40"/>
  </w:num>
  <w:num w:numId="36" w16cid:durableId="412899617">
    <w:abstractNumId w:val="44"/>
  </w:num>
  <w:num w:numId="37" w16cid:durableId="1173641834">
    <w:abstractNumId w:val="32"/>
  </w:num>
  <w:num w:numId="38" w16cid:durableId="33818402">
    <w:abstractNumId w:val="14"/>
  </w:num>
  <w:num w:numId="39" w16cid:durableId="544177855">
    <w:abstractNumId w:val="23"/>
  </w:num>
  <w:num w:numId="40" w16cid:durableId="621420010">
    <w:abstractNumId w:val="28"/>
  </w:num>
  <w:num w:numId="41" w16cid:durableId="1925798588">
    <w:abstractNumId w:val="57"/>
  </w:num>
  <w:num w:numId="42" w16cid:durableId="868103886">
    <w:abstractNumId w:val="45"/>
  </w:num>
  <w:num w:numId="43" w16cid:durableId="1337884181">
    <w:abstractNumId w:val="9"/>
  </w:num>
  <w:num w:numId="44" w16cid:durableId="1329601427">
    <w:abstractNumId w:val="43"/>
  </w:num>
  <w:num w:numId="45" w16cid:durableId="613096780">
    <w:abstractNumId w:val="35"/>
  </w:num>
  <w:num w:numId="46" w16cid:durableId="133790923">
    <w:abstractNumId w:val="46"/>
  </w:num>
  <w:num w:numId="47" w16cid:durableId="1832060838">
    <w:abstractNumId w:val="48"/>
  </w:num>
  <w:num w:numId="48" w16cid:durableId="1884250630">
    <w:abstractNumId w:val="25"/>
  </w:num>
  <w:num w:numId="49" w16cid:durableId="1517036952">
    <w:abstractNumId w:val="15"/>
  </w:num>
  <w:num w:numId="50" w16cid:durableId="21396614">
    <w:abstractNumId w:val="16"/>
  </w:num>
  <w:num w:numId="51" w16cid:durableId="719868668">
    <w:abstractNumId w:val="60"/>
  </w:num>
  <w:num w:numId="52" w16cid:durableId="116067335">
    <w:abstractNumId w:val="5"/>
  </w:num>
  <w:num w:numId="53" w16cid:durableId="770052200">
    <w:abstractNumId w:val="4"/>
  </w:num>
  <w:num w:numId="54" w16cid:durableId="510993032">
    <w:abstractNumId w:val="68"/>
  </w:num>
  <w:num w:numId="55" w16cid:durableId="752631830">
    <w:abstractNumId w:val="67"/>
  </w:num>
  <w:num w:numId="56" w16cid:durableId="476337731">
    <w:abstractNumId w:val="66"/>
  </w:num>
  <w:num w:numId="57" w16cid:durableId="188609210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10915561">
    <w:abstractNumId w:val="55"/>
  </w:num>
  <w:num w:numId="59" w16cid:durableId="1121654675">
    <w:abstractNumId w:val="51"/>
  </w:num>
  <w:num w:numId="60" w16cid:durableId="1287737258">
    <w:abstractNumId w:val="21"/>
  </w:num>
  <w:num w:numId="61" w16cid:durableId="1619948192">
    <w:abstractNumId w:val="19"/>
  </w:num>
  <w:num w:numId="62" w16cid:durableId="2001108846">
    <w:abstractNumId w:val="50"/>
  </w:num>
  <w:num w:numId="63" w16cid:durableId="1860897372">
    <w:abstractNumId w:val="59"/>
  </w:num>
  <w:num w:numId="64" w16cid:durableId="1706322525">
    <w:abstractNumId w:val="59"/>
  </w:num>
  <w:num w:numId="65" w16cid:durableId="2137403847">
    <w:abstractNumId w:val="59"/>
  </w:num>
  <w:num w:numId="66" w16cid:durableId="613443537">
    <w:abstractNumId w:val="59"/>
  </w:num>
  <w:num w:numId="67" w16cid:durableId="2053385325">
    <w:abstractNumId w:val="59"/>
  </w:num>
  <w:num w:numId="68" w16cid:durableId="1559513602">
    <w:abstractNumId w:val="31"/>
  </w:num>
  <w:num w:numId="69" w16cid:durableId="1636179354">
    <w:abstractNumId w:val="50"/>
  </w:num>
  <w:num w:numId="70" w16cid:durableId="2086146105">
    <w:abstractNumId w:val="3"/>
  </w:num>
  <w:num w:numId="71" w16cid:durableId="208494568">
    <w:abstractNumId w:val="63"/>
  </w:num>
  <w:num w:numId="72" w16cid:durableId="1015619083">
    <w:abstractNumId w:val="34"/>
  </w:num>
  <w:num w:numId="73" w16cid:durableId="291719120">
    <w:abstractNumId w:val="22"/>
  </w:num>
  <w:num w:numId="74" w16cid:durableId="526872111">
    <w:abstractNumId w:val="24"/>
  </w:num>
  <w:num w:numId="75" w16cid:durableId="1811481948">
    <w:abstractNumId w:val="41"/>
  </w:num>
  <w:num w:numId="76" w16cid:durableId="525563784">
    <w:abstractNumId w:val="6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14358B"/>
    <w:rsid w:val="00151C70"/>
    <w:rsid w:val="0016168C"/>
    <w:rsid w:val="001714EF"/>
    <w:rsid w:val="00174C65"/>
    <w:rsid w:val="00217EDF"/>
    <w:rsid w:val="00240CFE"/>
    <w:rsid w:val="003974AB"/>
    <w:rsid w:val="003A3112"/>
    <w:rsid w:val="004E056F"/>
    <w:rsid w:val="005324D7"/>
    <w:rsid w:val="00543E06"/>
    <w:rsid w:val="00567850"/>
    <w:rsid w:val="00584AD1"/>
    <w:rsid w:val="00593AAB"/>
    <w:rsid w:val="006A1560"/>
    <w:rsid w:val="006C0F3F"/>
    <w:rsid w:val="006D162C"/>
    <w:rsid w:val="00746DF4"/>
    <w:rsid w:val="00753CB2"/>
    <w:rsid w:val="00807F2C"/>
    <w:rsid w:val="00813EF0"/>
    <w:rsid w:val="00822835"/>
    <w:rsid w:val="00844DC0"/>
    <w:rsid w:val="008829EB"/>
    <w:rsid w:val="008B1870"/>
    <w:rsid w:val="00924068"/>
    <w:rsid w:val="0094182C"/>
    <w:rsid w:val="009B1F84"/>
    <w:rsid w:val="009F522C"/>
    <w:rsid w:val="00A60732"/>
    <w:rsid w:val="00A63BF9"/>
    <w:rsid w:val="00A72095"/>
    <w:rsid w:val="00A77684"/>
    <w:rsid w:val="00AE5953"/>
    <w:rsid w:val="00B12D24"/>
    <w:rsid w:val="00B727CC"/>
    <w:rsid w:val="00B77DCD"/>
    <w:rsid w:val="00BC4F43"/>
    <w:rsid w:val="00C14243"/>
    <w:rsid w:val="00C562F7"/>
    <w:rsid w:val="00C802EC"/>
    <w:rsid w:val="00DE1615"/>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0AA0B3"/>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ListParagraph">
    <w:name w:val="List Paragraph"/>
    <w:basedOn w:val="Normal"/>
    <w:qFormat/>
    <w:rsid w:val="001714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0BD47-AC53-4EDF-B69A-B67FADA8A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674</Words>
  <Characters>3847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Tom Kimpton</cp:lastModifiedBy>
  <cp:revision>11</cp:revision>
  <dcterms:created xsi:type="dcterms:W3CDTF">2019-05-02T14:54:00Z</dcterms:created>
  <dcterms:modified xsi:type="dcterms:W3CDTF">2024-01-29T14:25:00Z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